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41" w:rsidRPr="00212841" w:rsidRDefault="00212841" w:rsidP="00212841">
      <w:pPr>
        <w:jc w:val="center"/>
        <w:rPr>
          <w:b/>
          <w:bCs/>
          <w:sz w:val="96"/>
          <w:szCs w:val="96"/>
        </w:rPr>
      </w:pPr>
      <w:r w:rsidRPr="00212841">
        <w:rPr>
          <w:b/>
          <w:bCs/>
          <w:sz w:val="96"/>
          <w:szCs w:val="96"/>
        </w:rPr>
        <w:t>Kundeninformation</w:t>
      </w:r>
    </w:p>
    <w:p w:rsidR="00212841" w:rsidRDefault="00212841"/>
    <w:p w:rsidR="008678BC" w:rsidRDefault="00212841" w:rsidP="00212841">
      <w:pPr>
        <w:jc w:val="center"/>
      </w:pPr>
      <w:r>
        <w:rPr>
          <w:noProof/>
        </w:rPr>
        <w:drawing>
          <wp:inline distT="0" distB="0" distL="0" distR="0" wp14:anchorId="2D666163" wp14:editId="57335C4F">
            <wp:extent cx="4257675" cy="43338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841" w:rsidRDefault="00212841" w:rsidP="00212841">
      <w:pPr>
        <w:jc w:val="center"/>
        <w:rPr>
          <w:sz w:val="52"/>
          <w:szCs w:val="52"/>
        </w:rPr>
      </w:pPr>
      <w:r>
        <w:rPr>
          <w:sz w:val="52"/>
          <w:szCs w:val="52"/>
        </w:rPr>
        <w:t>Wie belohnen alle Bonuskartenbesitzer</w:t>
      </w:r>
    </w:p>
    <w:p w:rsidR="00212841" w:rsidRDefault="00212841" w:rsidP="0021284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zukünftig bei jedem Einkauf </w:t>
      </w:r>
    </w:p>
    <w:p w:rsidR="00212841" w:rsidRDefault="00212841" w:rsidP="0021284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mit einem </w:t>
      </w:r>
      <w:r w:rsidRPr="00212841">
        <w:rPr>
          <w:b/>
          <w:bCs/>
          <w:sz w:val="52"/>
          <w:szCs w:val="52"/>
        </w:rPr>
        <w:t>Sofortrabatt</w:t>
      </w:r>
      <w:r>
        <w:rPr>
          <w:sz w:val="52"/>
          <w:szCs w:val="52"/>
        </w:rPr>
        <w:t xml:space="preserve"> von 2 %</w:t>
      </w:r>
      <w:r w:rsidR="00A303DF">
        <w:rPr>
          <w:sz w:val="52"/>
          <w:szCs w:val="52"/>
        </w:rPr>
        <w:t xml:space="preserve"> (ab.01.04)</w:t>
      </w:r>
    </w:p>
    <w:p w:rsidR="00212841" w:rsidRPr="00212841" w:rsidRDefault="00212841" w:rsidP="00212841">
      <w:pPr>
        <w:pStyle w:val="Listenabsatz"/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sz w:val="52"/>
          <w:szCs w:val="52"/>
        </w:rPr>
        <w:t>Dies ersetzt das bisherige Vergütungsmodell!</w:t>
      </w:r>
      <w:r w:rsidRPr="00212841">
        <w:rPr>
          <w:sz w:val="52"/>
          <w:szCs w:val="52"/>
        </w:rPr>
        <w:t xml:space="preserve"> </w:t>
      </w:r>
    </w:p>
    <w:p w:rsidR="00212841" w:rsidRDefault="00212841" w:rsidP="0021284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Zusätzlich erhalten Sie beim Kauf ab 5 Kisten einen </w:t>
      </w:r>
      <w:r w:rsidRPr="00212841">
        <w:rPr>
          <w:b/>
          <w:bCs/>
          <w:sz w:val="52"/>
          <w:szCs w:val="52"/>
        </w:rPr>
        <w:t xml:space="preserve">Sofortrabatt </w:t>
      </w:r>
      <w:r>
        <w:rPr>
          <w:sz w:val="52"/>
          <w:szCs w:val="52"/>
        </w:rPr>
        <w:t xml:space="preserve">von 5 % </w:t>
      </w:r>
    </w:p>
    <w:p w:rsidR="00154B5E" w:rsidRDefault="00154B5E" w:rsidP="00212841">
      <w:pPr>
        <w:jc w:val="center"/>
      </w:pPr>
      <w:r>
        <w:rPr>
          <w:noProof/>
        </w:rPr>
        <w:lastRenderedPageBreak/>
        <w:drawing>
          <wp:inline distT="0" distB="0" distL="0" distR="0" wp14:anchorId="702C28E2" wp14:editId="119B5863">
            <wp:extent cx="3952875" cy="80772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4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17F5"/>
    <w:multiLevelType w:val="hybridMultilevel"/>
    <w:tmpl w:val="C24C5EDA"/>
    <w:lvl w:ilvl="0" w:tplc="FBD6D250">
      <w:numFmt w:val="bullet"/>
      <w:lvlText w:val=""/>
      <w:lvlJc w:val="left"/>
      <w:pPr>
        <w:ind w:left="780" w:hanging="42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41"/>
    <w:rsid w:val="00154B5E"/>
    <w:rsid w:val="00212841"/>
    <w:rsid w:val="008678BC"/>
    <w:rsid w:val="00A3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A684"/>
  <w15:chartTrackingRefBased/>
  <w15:docId w15:val="{9F605500-0865-455B-BD96-A1023B7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218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VolkerSchäfer</dc:creator>
  <cp:keywords/>
  <dc:description/>
  <cp:lastModifiedBy>VolkerSchäfer</cp:lastModifiedBy>
  <cp:revision>3</cp:revision>
  <cp:lastPrinted>2023-03-30T09:50:00Z</cp:lastPrinted>
  <dcterms:created xsi:type="dcterms:W3CDTF">2023-03-27T15:39:00Z</dcterms:created>
  <dcterms:modified xsi:type="dcterms:W3CDTF">2023-03-30T09:50:00Z</dcterms:modified>
</cp:coreProperties>
</file>